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87"/>
        <w:gridCol w:w="292"/>
        <w:gridCol w:w="1674"/>
        <w:gridCol w:w="145"/>
        <w:gridCol w:w="147"/>
        <w:gridCol w:w="197"/>
        <w:gridCol w:w="23"/>
        <w:gridCol w:w="462"/>
        <w:gridCol w:w="284"/>
        <w:gridCol w:w="87"/>
        <w:gridCol w:w="833"/>
        <w:gridCol w:w="278"/>
        <w:gridCol w:w="561"/>
        <w:gridCol w:w="1931"/>
        <w:gridCol w:w="334"/>
      </w:tblGrid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b/>
                <w:bCs/>
                <w:lang w:val="es-ES" w:eastAsia="en-US"/>
              </w:rPr>
            </w:pPr>
            <w:r>
              <w:rPr>
                <w:rFonts w:ascii="Verdana" w:hAnsi="Verdana" w:cs="Verdana"/>
                <w:b/>
                <w:lang w:val="es-ES" w:eastAsia="en-US"/>
              </w:rPr>
              <w:t xml:space="preserve">Solicitud de apertura de colectivo Globality </w:t>
            </w:r>
            <w:proofErr w:type="spellStart"/>
            <w:r>
              <w:rPr>
                <w:rFonts w:ascii="Verdana" w:hAnsi="Verdana" w:cs="Verdana"/>
                <w:b/>
                <w:lang w:val="es-ES" w:eastAsia="en-US"/>
              </w:rPr>
              <w:t>CoGenio</w:t>
            </w:r>
            <w:proofErr w:type="spellEnd"/>
            <w:r>
              <w:rPr>
                <w:rFonts w:ascii="Verdana" w:hAnsi="Verdana" w:cs="Verdana"/>
                <w:b/>
                <w:bCs/>
                <w:caps/>
                <w:vertAlign w:val="superscript"/>
                <w:lang w:val="es-ES" w:eastAsia="en-US"/>
              </w:rPr>
              <w:t>®</w:t>
            </w:r>
            <w:r>
              <w:rPr>
                <w:rFonts w:ascii="Verdana" w:hAnsi="Verdana" w:cs="Verdana"/>
                <w:b/>
                <w:lang w:val="es-ES" w:eastAsia="en-US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lang w:val="es-ES" w:eastAsia="en-US"/>
              </w:rPr>
              <w:t>Mercer</w:t>
            </w:r>
            <w:proofErr w:type="spellEnd"/>
            <w:r>
              <w:rPr>
                <w:rFonts w:ascii="Verdana" w:hAnsi="Verdana" w:cs="Verdana"/>
                <w:b/>
                <w:lang w:val="es-ES"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lang w:val="es-ES" w:eastAsia="en-US"/>
              </w:rPr>
              <w:t>Marsh</w:t>
            </w:r>
            <w:proofErr w:type="spellEnd"/>
            <w:r>
              <w:rPr>
                <w:rFonts w:ascii="Verdana" w:hAnsi="Verdana" w:cs="Verdana"/>
                <w:b/>
                <w:lang w:val="es-ES" w:eastAsia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lang w:val="es-ES" w:eastAsia="en-US"/>
              </w:rPr>
              <w:t>Benefits</w:t>
            </w:r>
            <w:proofErr w:type="spellEnd"/>
            <w:r>
              <w:rPr>
                <w:rFonts w:ascii="Verdana" w:hAnsi="Verdana" w:cs="Verdana"/>
                <w:b/>
                <w:lang w:val="es-ES" w:eastAsia="en-US"/>
              </w:rPr>
              <w:t xml:space="preserve"> IMS / Información para preparar contrato colectivo</w:t>
            </w:r>
          </w:p>
        </w:tc>
      </w:tr>
      <w:tr w:rsidR="00A766D1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eastAsia="en-US"/>
              </w:rPr>
              <w:t>Datos</w:t>
            </w:r>
            <w:proofErr w:type="spellEnd"/>
            <w:r>
              <w:rPr>
                <w:rFonts w:ascii="Verdana" w:hAnsi="Verdana" w:cstheme="minorBidi"/>
                <w:b/>
                <w:bCs/>
                <w:sz w:val="20"/>
                <w:szCs w:val="20"/>
                <w:lang w:eastAsia="en-US"/>
              </w:rPr>
              <w:t xml:space="preserve"> del </w:t>
            </w: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eastAsia="en-US"/>
              </w:rPr>
              <w:t>tomador</w:t>
            </w:r>
            <w:proofErr w:type="spellEnd"/>
          </w:p>
        </w:tc>
      </w:tr>
      <w:tr w:rsidR="00A766D1" w:rsidRPr="00FC458B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Nombre/ razón social de la empresa / organización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Pr="00FC458B" w:rsidRDefault="00A766D1">
            <w:pPr>
              <w:rPr>
                <w:rFonts w:asciiTheme="minorHAnsi" w:hAnsiTheme="minorHAnsi"/>
                <w:sz w:val="20"/>
                <w:szCs w:val="20"/>
                <w:lang w:val="es-ES_tradnl" w:eastAsia="en-US"/>
              </w:rPr>
            </w:pPr>
          </w:p>
        </w:tc>
      </w:tr>
      <w:tr w:rsidR="00A766D1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Domicilio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social y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dirección</w:t>
            </w:r>
            <w:proofErr w:type="spellEnd"/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CIF</w:t>
            </w: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Persona de contacto (teléfono/ email)</w:t>
            </w:r>
          </w:p>
          <w:p w:rsidR="005E0ABE" w:rsidRPr="005E0ABE" w:rsidRDefault="005E0ABE">
            <w:pPr>
              <w:rPr>
                <w:rFonts w:ascii="Verdana" w:hAnsi="Verdana"/>
                <w:sz w:val="4"/>
                <w:szCs w:val="4"/>
                <w:lang w:val="es-ES" w:eastAsia="en-US"/>
              </w:rPr>
            </w:pP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Datos</w:t>
            </w:r>
            <w:proofErr w:type="spellEnd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 xml:space="preserve"> del </w:t>
            </w: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mediador</w:t>
            </w:r>
            <w:proofErr w:type="spellEnd"/>
          </w:p>
        </w:tc>
      </w:tr>
      <w:tr w:rsidR="00A766D1" w:rsidRPr="00FC458B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Nombre y razón social, domicilio y dirección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s-ES" w:eastAsia="en-US"/>
              </w:rPr>
              <w:t> </w:t>
            </w: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Contacto 1 (teléfono/ email) – gestión técnica</w:t>
            </w: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Pr="00963BA8" w:rsidRDefault="00A766D1" w:rsidP="005E0ABE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Contacto 2 (teléfono/ email) – gestión administrativa</w:t>
            </w:r>
            <w:r w:rsidR="005E0ABE"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y de 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prestaciones </w:t>
            </w: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Pr="00FC458B" w:rsidRDefault="00A766D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</w:p>
        </w:tc>
      </w:tr>
      <w:tr w:rsidR="00131BE1" w:rsidRPr="00131BE1" w:rsidTr="005E0ABE">
        <w:trPr>
          <w:trHeight w:val="60"/>
        </w:trPr>
        <w:tc>
          <w:tcPr>
            <w:tcW w:w="4868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BE1" w:rsidRPr="00FC458B" w:rsidRDefault="00131BE1" w:rsidP="00131BE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 xml:space="preserve">Código mediador / oficina </w:t>
            </w:r>
            <w:proofErr w:type="spellStart"/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>Mercer</w:t>
            </w:r>
            <w:proofErr w:type="spellEnd"/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 xml:space="preserve">/ </w:t>
            </w:r>
            <w:proofErr w:type="spellStart"/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>Marsh</w:t>
            </w:r>
            <w:proofErr w:type="spellEnd"/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 xml:space="preserve"> para liquidación de comisiones </w:t>
            </w:r>
          </w:p>
          <w:p w:rsidR="005E0ABE" w:rsidRPr="00FC458B" w:rsidRDefault="005E0ABE" w:rsidP="00131BE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>(Marcar la casilla que corresponda)</w:t>
            </w: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E1" w:rsidRPr="00FC458B" w:rsidRDefault="00131BE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BE1" w:rsidRPr="00FC458B" w:rsidRDefault="00131BE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</w:p>
        </w:tc>
        <w:tc>
          <w:tcPr>
            <w:tcW w:w="4024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131BE1" w:rsidRDefault="00131BE1" w:rsidP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r w:rsidRPr="00FC458B">
              <w:rPr>
                <w:rFonts w:ascii="Verdana" w:hAnsi="Verdana"/>
                <w:sz w:val="20"/>
                <w:szCs w:val="20"/>
                <w:lang w:val="es-ES_tradnl" w:eastAsia="en-US"/>
              </w:rPr>
              <w:t xml:space="preserve"> </w:t>
            </w:r>
            <w:r w:rsidR="00FC458B"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Mercer </w:t>
            </w:r>
          </w:p>
        </w:tc>
      </w:tr>
      <w:tr w:rsidR="00131BE1" w:rsidRPr="00131BE1" w:rsidTr="005E0ABE">
        <w:trPr>
          <w:trHeight w:val="60"/>
        </w:trPr>
        <w:tc>
          <w:tcPr>
            <w:tcW w:w="48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E1" w:rsidRDefault="00131BE1" w:rsidP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8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E1" w:rsidRDefault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BE1" w:rsidRDefault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024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131BE1" w:rsidRDefault="00FC458B" w:rsidP="00FC458B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Marsh </w:t>
            </w:r>
            <w:bookmarkStart w:id="0" w:name="_GoBack"/>
            <w:bookmarkEnd w:id="0"/>
          </w:p>
        </w:tc>
      </w:tr>
      <w:tr w:rsidR="00131BE1" w:rsidRPr="00131BE1" w:rsidTr="005E0ABE">
        <w:trPr>
          <w:trHeight w:val="60"/>
        </w:trPr>
        <w:tc>
          <w:tcPr>
            <w:tcW w:w="486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E1" w:rsidRDefault="00131BE1" w:rsidP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8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E1" w:rsidRDefault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BE1" w:rsidRDefault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BE1" w:rsidRDefault="00131BE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8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6"/>
                <w:szCs w:val="6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Contacto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DKV Seguros</w:t>
            </w:r>
          </w:p>
          <w:p w:rsidR="005E0ABE" w:rsidRPr="005E0ABE" w:rsidRDefault="005E0ABE">
            <w:pPr>
              <w:rPr>
                <w:rFonts w:ascii="Verdana" w:hAnsi="Verdana"/>
                <w:sz w:val="4"/>
                <w:szCs w:val="4"/>
                <w:lang w:val="fr-CH" w:eastAsia="en-US"/>
              </w:rPr>
            </w:pP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Datos</w:t>
            </w:r>
            <w:proofErr w:type="spellEnd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 xml:space="preserve"> del </w:t>
            </w: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contrato</w:t>
            </w:r>
            <w:proofErr w:type="spellEnd"/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Modalidad de seguro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 Globality </w:t>
            </w:r>
            <w:proofErr w:type="spellStart"/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>CoGenio</w:t>
            </w:r>
            <w:proofErr w:type="spellEnd"/>
            <w:r>
              <w:rPr>
                <w:rFonts w:ascii="Verdana" w:hAnsi="Verdana" w:cstheme="minorBidi"/>
                <w:sz w:val="20"/>
                <w:szCs w:val="20"/>
                <w:vertAlign w:val="superscript"/>
                <w:lang w:val="es-ES" w:eastAsia="en-US"/>
              </w:rPr>
              <w:t xml:space="preserve">® 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- marcar casilla correspondiente con “x” (máximo: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  <w:lang w:val="es-ES" w:eastAsia="en-US"/>
              </w:rPr>
              <w:t xml:space="preserve">2 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modalidades sin y/o con EEUU) </w:t>
            </w: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Pr="00FC458B" w:rsidRDefault="00A766D1">
            <w:pPr>
              <w:rPr>
                <w:rFonts w:asciiTheme="minorHAnsi" w:hAnsiTheme="minorHAnsi"/>
                <w:sz w:val="20"/>
                <w:szCs w:val="20"/>
                <w:lang w:val="es-ES_tradnl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500€,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500€,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1.000€,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TTT con franquicia de 1.000€,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TPP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TPP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TTC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500€,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500€,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1.000€,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PPP con franquicia de 1.000€,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PPC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CCC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CCC sin franquicia,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5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CCC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sin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ES" w:eastAsia="en-US"/>
              </w:rPr>
            </w:pPr>
          </w:p>
        </w:tc>
        <w:tc>
          <w:tcPr>
            <w:tcW w:w="44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CCC con franquicia de 250€,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s-ES" w:eastAsia="en-US"/>
              </w:rPr>
              <w:t>con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EEUU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Sólo para colectivos con más de 20 empleados: Otras combinaciones de cobertura </w:t>
            </w:r>
            <w:r>
              <w:rPr>
                <w:rFonts w:ascii="Verdana" w:hAnsi="Verdana"/>
                <w:b/>
                <w:sz w:val="20"/>
                <w:szCs w:val="20"/>
                <w:lang w:val="es-ES" w:eastAsia="en-US"/>
              </w:rPr>
              <w:t>modular</w:t>
            </w: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</w:t>
            </w:r>
          </w:p>
        </w:tc>
      </w:tr>
      <w:tr w:rsidR="00A766D1" w:rsidRPr="00FC458B" w:rsidTr="00A766D1"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Pr="00FC458B" w:rsidRDefault="00A766D1">
            <w:pPr>
              <w:rPr>
                <w:rFonts w:asciiTheme="minorHAnsi" w:hAnsiTheme="minorHAnsi"/>
                <w:sz w:val="20"/>
                <w:szCs w:val="20"/>
                <w:lang w:val="es-ES_tradnl" w:eastAsia="en-US"/>
              </w:rPr>
            </w:pPr>
          </w:p>
        </w:tc>
        <w:tc>
          <w:tcPr>
            <w:tcW w:w="8235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Modalidad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/es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deseada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/s:</w:t>
            </w:r>
          </w:p>
        </w:tc>
        <w:tc>
          <w:tcPr>
            <w:tcW w:w="72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rPr>
          <w:trHeight w:val="104"/>
        </w:trPr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  <w:t>Pagador</w:t>
            </w:r>
            <w:proofErr w:type="spellEnd"/>
            <w: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  <w:t xml:space="preserve"> de la prima:</w:t>
            </w: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Asegurado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  <w:t>Periodicidad</w:t>
            </w:r>
            <w:proofErr w:type="spellEnd"/>
            <w:r>
              <w:rPr>
                <w:rFonts w:ascii="Verdana" w:hAnsi="Verdana" w:cstheme="minorBidi"/>
                <w:b/>
                <w:sz w:val="20"/>
                <w:szCs w:val="20"/>
                <w:lang w:val="fr-CH" w:eastAsia="en-US"/>
              </w:rPr>
              <w:t xml:space="preserve"> </w:t>
            </w:r>
            <w:r>
              <w:rPr>
                <w:rFonts w:ascii="Verdana" w:hAnsi="Verdana" w:cstheme="minorBidi"/>
                <w:sz w:val="20"/>
                <w:szCs w:val="20"/>
                <w:lang w:val="fr-CH" w:eastAsia="en-US"/>
              </w:rPr>
              <w:t xml:space="preserve">de </w:t>
            </w:r>
            <w:proofErr w:type="spellStart"/>
            <w:r>
              <w:rPr>
                <w:rFonts w:ascii="Verdana" w:hAnsi="Verdana" w:cstheme="minorBidi"/>
                <w:sz w:val="20"/>
                <w:szCs w:val="20"/>
                <w:lang w:val="fr-CH" w:eastAsia="en-US"/>
              </w:rPr>
              <w:t>pago</w:t>
            </w:r>
            <w:proofErr w:type="spellEnd"/>
            <w:r>
              <w:rPr>
                <w:rFonts w:ascii="Verdana" w:hAnsi="Verdana" w:cstheme="minorBidi"/>
                <w:sz w:val="20"/>
                <w:szCs w:val="20"/>
                <w:lang w:val="fr-CH" w:eastAsia="en-US"/>
              </w:rPr>
              <w:t>:</w:t>
            </w: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lastRenderedPageBreak/>
              <w:t>Mensual</w:t>
            </w:r>
            <w:proofErr w:type="spellEnd"/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Trimestral</w:t>
            </w:r>
            <w:proofErr w:type="spellEnd"/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Semestral</w:t>
            </w:r>
            <w:proofErr w:type="spellEnd"/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Anual</w:t>
            </w:r>
            <w:proofErr w:type="spellEnd"/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2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68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Idioma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 contractual (español, inglés, alemán o francés): </w:t>
            </w:r>
          </w:p>
        </w:tc>
        <w:tc>
          <w:tcPr>
            <w:tcW w:w="2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</w:t>
            </w: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Envío de la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 xml:space="preserve">documentación 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>de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póliza de los asegurados por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email</w:t>
            </w: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CH" w:eastAsia="en-US"/>
              </w:rPr>
              <w:t>Destinatario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del email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Recibir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CH" w:eastAsia="en-US"/>
              </w:rPr>
              <w:t>copia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Asegurado</w:t>
            </w:r>
            <w:proofErr w:type="spellEnd"/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Asegurado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4379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Mediador</w:t>
            </w:r>
          </w:p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Otros (nombre y domicilio):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4656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Mediador</w:t>
            </w:r>
          </w:p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Otros (nombre y domicilio):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Envío de la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 xml:space="preserve">documentación 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de póliza de los asegurados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en papel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 y de las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tarjetas</w:t>
            </w:r>
          </w:p>
        </w:tc>
      </w:tr>
      <w:tr w:rsidR="00A766D1" w:rsidRPr="00FC458B" w:rsidTr="00A766D1">
        <w:tc>
          <w:tcPr>
            <w:tcW w:w="467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al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asegurado</w:t>
            </w:r>
            <w:proofErr w:type="spellEnd"/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a la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</w:t>
            </w:r>
          </w:p>
        </w:tc>
        <w:tc>
          <w:tcPr>
            <w:tcW w:w="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al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mediador</w:t>
            </w:r>
            <w:proofErr w:type="spellEnd"/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Otros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(nombre y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domicilio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):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Envío de las </w:t>
            </w: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facturas de primas</w:t>
            </w:r>
            <w:r>
              <w:rPr>
                <w:rFonts w:ascii="Verdana" w:hAnsi="Verdana" w:cstheme="minorBidi"/>
                <w:sz w:val="20"/>
                <w:szCs w:val="20"/>
                <w:lang w:val="es-ES" w:eastAsia="en-US"/>
              </w:rPr>
              <w:t xml:space="preserve"> por email (en PDF):</w:t>
            </w:r>
          </w:p>
        </w:tc>
      </w:tr>
      <w:tr w:rsidR="00A766D1" w:rsidRPr="00FC458B" w:rsidTr="00A766D1">
        <w:tc>
          <w:tcPr>
            <w:tcW w:w="467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4656" w:type="dxa"/>
            <w:gridSpan w:val="9"/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 xml:space="preserve"> 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CH" w:eastAsia="en-US"/>
              </w:rPr>
              <w:t>Destinatario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fr-CH" w:eastAsia="en-US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fr-CH" w:eastAsia="en-US"/>
              </w:rPr>
              <w:t>del email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Recibir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fr-CH" w:eastAsia="en-US"/>
              </w:rPr>
              <w:t>copia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fr-CH" w:eastAsia="en-US"/>
              </w:rPr>
              <w:t>Empresa</w:t>
            </w:r>
            <w:proofErr w:type="spellEnd"/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Mediador</w:t>
            </w:r>
          </w:p>
        </w:tc>
        <w:tc>
          <w:tcPr>
            <w:tcW w:w="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Mediador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43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Otros (indicar nombre y domicilio):</w:t>
            </w:r>
          </w:p>
        </w:tc>
        <w:tc>
          <w:tcPr>
            <w:tcW w:w="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465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>
            <w:pPr>
              <w:ind w:left="360"/>
              <w:rPr>
                <w:rFonts w:ascii="Verdana" w:hAnsi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/>
                <w:sz w:val="20"/>
                <w:szCs w:val="20"/>
                <w:lang w:val="es-ES" w:eastAsia="en-US"/>
              </w:rPr>
              <w:t>Otros (indicar nombre y domicilio):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93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6D1" w:rsidRPr="00FC458B" w:rsidRDefault="00A766D1">
            <w:pPr>
              <w:rPr>
                <w:rFonts w:ascii="Verdana" w:hAnsi="Verdana"/>
                <w:color w:val="1F497D"/>
                <w:sz w:val="20"/>
                <w:szCs w:val="20"/>
                <w:lang w:val="es-ES_tradnl" w:eastAsia="en-US"/>
              </w:rPr>
            </w:pPr>
            <w:r w:rsidRPr="00FC458B">
              <w:rPr>
                <w:rFonts w:ascii="Verdana" w:hAnsi="Verdana"/>
                <w:color w:val="1F497D"/>
                <w:sz w:val="20"/>
                <w:szCs w:val="20"/>
                <w:lang w:val="es-ES_tradnl" w:eastAsia="en-US"/>
              </w:rPr>
              <w:t xml:space="preserve">     </w:t>
            </w:r>
            <w:r w:rsidRPr="007F44C6">
              <w:rPr>
                <w:rFonts w:ascii="Verdana" w:hAnsi="Verdana"/>
                <w:sz w:val="20"/>
                <w:szCs w:val="20"/>
                <w:lang w:val="es-ES" w:eastAsia="en-US"/>
              </w:rPr>
              <w:t>Contacto adicional para temas de pagos de primas y comisiones:</w:t>
            </w:r>
            <w:r w:rsidRPr="00FC458B">
              <w:rPr>
                <w:rFonts w:ascii="Verdana" w:hAnsi="Verdana"/>
                <w:color w:val="1F497D"/>
                <w:sz w:val="20"/>
                <w:szCs w:val="20"/>
                <w:lang w:val="es-ES_tradnl" w:eastAsia="en-US"/>
              </w:rPr>
              <w:t xml:space="preserve">    </w:t>
            </w:r>
          </w:p>
          <w:p w:rsidR="00A766D1" w:rsidRDefault="00A766D1">
            <w:pPr>
              <w:rPr>
                <w:rFonts w:ascii="Verdana" w:hAnsi="Verdana"/>
                <w:color w:val="1F497D"/>
                <w:sz w:val="20"/>
                <w:szCs w:val="20"/>
                <w:lang w:val="fr-CH" w:eastAsia="en-US"/>
              </w:rPr>
            </w:pPr>
            <w:r w:rsidRPr="00FC458B">
              <w:rPr>
                <w:rFonts w:ascii="Verdana" w:hAnsi="Verdana"/>
                <w:color w:val="1F497D"/>
                <w:sz w:val="20"/>
                <w:szCs w:val="20"/>
                <w:lang w:val="es-ES_tradnl" w:eastAsia="en-US"/>
              </w:rPr>
              <w:t xml:space="preserve">     </w:t>
            </w:r>
            <w:hyperlink r:id="rId5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es-ES" w:eastAsia="en-US"/>
                </w:rPr>
                <w:t>anabelen.caballero@mercer.com</w:t>
              </w:r>
            </w:hyperlink>
            <w:r>
              <w:rPr>
                <w:rFonts w:ascii="Verdana" w:hAnsi="Verdana"/>
                <w:color w:val="1F497D"/>
                <w:sz w:val="20"/>
                <w:szCs w:val="20"/>
                <w:lang w:val="fr-CH" w:eastAsia="en-US"/>
              </w:rPr>
              <w:t xml:space="preserve"> </w:t>
            </w:r>
          </w:p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Tr="00A766D1">
        <w:tc>
          <w:tcPr>
            <w:tcW w:w="48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  <w:t>Fecha de inicio del contrato colectivo: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DD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MM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AAAA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6D1" w:rsidRDefault="00A766D1">
            <w:pPr>
              <w:jc w:val="center"/>
              <w:rPr>
                <w:rFonts w:ascii="Verdana" w:hAnsi="Verdana"/>
                <w:sz w:val="20"/>
                <w:szCs w:val="20"/>
                <w:lang w:val="fr-CH" w:eastAsia="en-US"/>
              </w:rPr>
            </w:pPr>
            <w:r>
              <w:rPr>
                <w:rFonts w:ascii="Verdana" w:hAnsi="Verdana"/>
                <w:sz w:val="20"/>
                <w:szCs w:val="20"/>
                <w:lang w:val="fr-CH" w:eastAsia="en-US"/>
              </w:rPr>
              <w:t>01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 w:rsidP="005B5A07">
            <w:pPr>
              <w:jc w:val="center"/>
              <w:rPr>
                <w:rFonts w:ascii="Verdana" w:hAnsi="Verdana"/>
                <w:b/>
                <w:sz w:val="20"/>
                <w:szCs w:val="20"/>
                <w:lang w:val="fr-CH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766D1" w:rsidRDefault="00A766D1" w:rsidP="00BF11C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Bidi"/>
                <w:b/>
                <w:sz w:val="20"/>
                <w:szCs w:val="20"/>
                <w:lang w:val="es-ES" w:eastAsia="en-US"/>
              </w:rPr>
            </w:pP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Datos</w:t>
            </w:r>
            <w:proofErr w:type="spellEnd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 xml:space="preserve"> del </w:t>
            </w:r>
            <w:proofErr w:type="spellStart"/>
            <w:r>
              <w:rPr>
                <w:rFonts w:ascii="Verdana" w:hAnsi="Verdana" w:cstheme="minorBidi"/>
                <w:b/>
                <w:bCs/>
                <w:sz w:val="20"/>
                <w:szCs w:val="20"/>
                <w:lang w:val="fr-CH" w:eastAsia="en-US"/>
              </w:rPr>
              <w:t>colectivo</w:t>
            </w:r>
            <w:proofErr w:type="spellEnd"/>
          </w:p>
        </w:tc>
        <w:tc>
          <w:tcPr>
            <w:tcW w:w="47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 xml:space="preserve">—cumplimentar solo en caso de que </w:t>
            </w:r>
            <w:r>
              <w:rPr>
                <w:rFonts w:ascii="Verdana" w:hAnsi="Verdana" w:cs="Verdana"/>
                <w:b/>
                <w:sz w:val="20"/>
                <w:szCs w:val="20"/>
                <w:lang w:val="es-ES" w:eastAsia="en-US"/>
              </w:rPr>
              <w:t>no</w:t>
            </w: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 xml:space="preserve"> se haya facilitado censo de asegurados con los correspondientes datos—</w:t>
            </w:r>
          </w:p>
          <w:p w:rsidR="00A766D1" w:rsidRPr="00FC458B" w:rsidRDefault="00A766D1">
            <w:pPr>
              <w:ind w:left="360"/>
              <w:rPr>
                <w:rFonts w:ascii="Verdana" w:hAnsi="Verdana"/>
                <w:sz w:val="16"/>
                <w:szCs w:val="16"/>
                <w:lang w:val="es-ES_tradnl" w:eastAsia="en-US"/>
              </w:rPr>
            </w:pPr>
          </w:p>
        </w:tc>
      </w:tr>
      <w:tr w:rsidR="00A766D1" w:rsidRPr="00FC458B" w:rsidTr="00A766D1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País/es de destino  —en caso de EEUU y</w:t>
            </w:r>
          </w:p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Canadá también el Estado federal</w:t>
            </w:r>
          </w:p>
        </w:tc>
        <w:tc>
          <w:tcPr>
            <w:tcW w:w="4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Pr="00963BA8" w:rsidRDefault="00A766D1">
            <w:pPr>
              <w:rPr>
                <w:rFonts w:ascii="Verdana" w:hAnsi="Verdana"/>
                <w:sz w:val="20"/>
                <w:szCs w:val="20"/>
                <w:lang w:val="es-ES" w:eastAsia="en-US"/>
              </w:rPr>
            </w:pPr>
          </w:p>
        </w:tc>
      </w:tr>
      <w:tr w:rsidR="00A766D1" w:rsidRPr="00FC458B" w:rsidTr="00A766D1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Nacionalidad/es, indicando para cada país</w:t>
            </w:r>
          </w:p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el número de personas de cada nacionalidad</w:t>
            </w:r>
          </w:p>
        </w:tc>
        <w:tc>
          <w:tcPr>
            <w:tcW w:w="4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Pr="00FC458B" w:rsidRDefault="00A766D1">
            <w:pPr>
              <w:rPr>
                <w:rFonts w:ascii="Verdana" w:hAnsi="Verdana"/>
                <w:sz w:val="20"/>
                <w:szCs w:val="20"/>
                <w:lang w:val="es-ES_tradnl" w:eastAsia="en-US"/>
              </w:rPr>
            </w:pPr>
          </w:p>
        </w:tc>
      </w:tr>
      <w:tr w:rsidR="00A766D1" w:rsidTr="00A766D1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Indicar si los asegurados se encuentran</w:t>
            </w:r>
          </w:p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todavía en su país de origen o si están</w:t>
            </w:r>
          </w:p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ya en destino</w:t>
            </w:r>
          </w:p>
        </w:tc>
        <w:tc>
          <w:tcPr>
            <w:tcW w:w="4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RPr="00FC458B" w:rsidTr="00A766D1">
        <w:tc>
          <w:tcPr>
            <w:tcW w:w="96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 xml:space="preserve">—cumplimentar si existe expectativa de crecimiento del colectivo— </w:t>
            </w:r>
          </w:p>
          <w:p w:rsidR="00A766D1" w:rsidRDefault="00A766D1">
            <w:pPr>
              <w:ind w:left="360"/>
              <w:rPr>
                <w:rFonts w:ascii="Verdana" w:hAnsi="Verdana"/>
                <w:sz w:val="16"/>
                <w:szCs w:val="16"/>
                <w:lang w:val="es-ES" w:eastAsia="en-US"/>
              </w:rPr>
            </w:pPr>
          </w:p>
        </w:tc>
      </w:tr>
      <w:tr w:rsidR="00A766D1" w:rsidTr="005E0ABE">
        <w:trPr>
          <w:trHeight w:val="74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Estimación acerca del potencial de este</w:t>
            </w:r>
          </w:p>
          <w:p w:rsidR="00A766D1" w:rsidRDefault="00A766D1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colectivo en un plazo de 1-2 años</w:t>
            </w:r>
          </w:p>
          <w:p w:rsidR="00A766D1" w:rsidRDefault="00A766D1" w:rsidP="005E0ABE">
            <w:pPr>
              <w:ind w:left="360"/>
              <w:rPr>
                <w:rFonts w:ascii="Verdana" w:hAnsi="Verdana" w:cs="Verdana"/>
                <w:sz w:val="20"/>
                <w:szCs w:val="20"/>
                <w:lang w:val="es-ES"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val="es-ES" w:eastAsia="en-US"/>
              </w:rPr>
              <w:t>(n° de asegurados)</w:t>
            </w:r>
          </w:p>
        </w:tc>
        <w:tc>
          <w:tcPr>
            <w:tcW w:w="4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  <w:tr w:rsidR="00A766D1" w:rsidTr="00A766D1">
        <w:tc>
          <w:tcPr>
            <w:tcW w:w="966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1" w:rsidRDefault="00A766D1">
            <w:pPr>
              <w:rPr>
                <w:rFonts w:ascii="Verdana" w:hAnsi="Verdana"/>
                <w:sz w:val="20"/>
                <w:szCs w:val="20"/>
                <w:lang w:val="fr-CH" w:eastAsia="en-US"/>
              </w:rPr>
            </w:pPr>
          </w:p>
        </w:tc>
      </w:tr>
    </w:tbl>
    <w:p w:rsidR="00163C93" w:rsidRDefault="00FC458B"/>
    <w:sectPr w:rsidR="0016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F7B"/>
    <w:multiLevelType w:val="hybridMultilevel"/>
    <w:tmpl w:val="424EF52E"/>
    <w:lvl w:ilvl="0" w:tplc="9F1A49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6472"/>
    <w:multiLevelType w:val="hybridMultilevel"/>
    <w:tmpl w:val="6C16194E"/>
    <w:lvl w:ilvl="0" w:tplc="3FB8C30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1"/>
    <w:rsid w:val="00131BE1"/>
    <w:rsid w:val="001A5316"/>
    <w:rsid w:val="004A7330"/>
    <w:rsid w:val="005B5A07"/>
    <w:rsid w:val="005E0ABE"/>
    <w:rsid w:val="007F44C6"/>
    <w:rsid w:val="008978FC"/>
    <w:rsid w:val="00963BA8"/>
    <w:rsid w:val="009E337A"/>
    <w:rsid w:val="00A766D1"/>
    <w:rsid w:val="00D5264A"/>
    <w:rsid w:val="00E10F1E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EE76"/>
  <w15:docId w15:val="{33F627B1-287F-484B-BCC4-09DB740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D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6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belen.caballero@merc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DKV Globality S.A.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RAMIREZ Antonio</dc:creator>
  <cp:lastModifiedBy>MARTINEZ CARMONA Salvador</cp:lastModifiedBy>
  <cp:revision>3</cp:revision>
  <dcterms:created xsi:type="dcterms:W3CDTF">2016-01-19T08:07:00Z</dcterms:created>
  <dcterms:modified xsi:type="dcterms:W3CDTF">2020-02-27T11:27:00Z</dcterms:modified>
</cp:coreProperties>
</file>